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101C7A3" w14:textId="77777777" w:rsidTr="00BD0E5F">
        <w:trPr>
          <w:trHeight w:val="701"/>
        </w:trPr>
        <w:tc>
          <w:tcPr>
            <w:tcW w:w="1696" w:type="dxa"/>
            <w:shd w:val="clear" w:color="auto" w:fill="D9D9D9"/>
          </w:tcPr>
          <w:p w14:paraId="5B83B865" w14:textId="75F37871" w:rsidR="00BD0E5F" w:rsidRPr="007A49B1" w:rsidRDefault="00BD0E5F" w:rsidP="00C87BAD">
            <w:pPr>
              <w:widowControl/>
              <w:autoSpaceDE/>
              <w:autoSpaceDN/>
              <w:jc w:val="center"/>
              <w:rPr>
                <w:b/>
                <w:sz w:val="20"/>
                <w:szCs w:val="20"/>
              </w:rPr>
            </w:pPr>
            <w:r w:rsidRPr="007A49B1">
              <w:rPr>
                <w:b/>
                <w:sz w:val="20"/>
                <w:szCs w:val="20"/>
              </w:rPr>
              <w:t xml:space="preserve">Name of </w:t>
            </w:r>
            <w:r w:rsidR="00C87BAD">
              <w:rPr>
                <w:b/>
                <w:sz w:val="20"/>
                <w:szCs w:val="20"/>
              </w:rPr>
              <w:t xml:space="preserve">section </w:t>
            </w:r>
            <w:r>
              <w:rPr>
                <w:b/>
                <w:sz w:val="20"/>
                <w:szCs w:val="20"/>
              </w:rPr>
              <w:t xml:space="preserve">or </w:t>
            </w:r>
            <w:r w:rsidR="00C87BAD">
              <w:rPr>
                <w:b/>
                <w:sz w:val="20"/>
                <w:szCs w:val="20"/>
              </w:rPr>
              <w:t>activity</w:t>
            </w:r>
          </w:p>
        </w:tc>
        <w:tc>
          <w:tcPr>
            <w:tcW w:w="2665" w:type="dxa"/>
            <w:shd w:val="clear" w:color="auto" w:fill="FFFFFF"/>
          </w:tcPr>
          <w:p w14:paraId="6745D08F" w14:textId="77777777" w:rsidR="00BD0E5F" w:rsidRPr="00BD0E5F" w:rsidRDefault="00BD0E5F" w:rsidP="007A49B1">
            <w:pPr>
              <w:widowControl/>
              <w:autoSpaceDE/>
              <w:autoSpaceDN/>
              <w:rPr>
                <w:sz w:val="20"/>
                <w:szCs w:val="20"/>
              </w:rPr>
            </w:pPr>
          </w:p>
        </w:tc>
        <w:tc>
          <w:tcPr>
            <w:tcW w:w="1290" w:type="dxa"/>
            <w:shd w:val="clear" w:color="auto" w:fill="D9D9D9"/>
          </w:tcPr>
          <w:p w14:paraId="7C5EDDEE" w14:textId="18606BE8"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5E74E773" w14:textId="77777777" w:rsidR="00BD0E5F" w:rsidRPr="00BD0E5F" w:rsidRDefault="00BD0E5F" w:rsidP="007A49B1">
            <w:pPr>
              <w:widowControl/>
              <w:autoSpaceDE/>
              <w:autoSpaceDN/>
              <w:rPr>
                <w:b/>
                <w:sz w:val="20"/>
                <w:szCs w:val="20"/>
              </w:rPr>
            </w:pPr>
          </w:p>
        </w:tc>
        <w:tc>
          <w:tcPr>
            <w:tcW w:w="2282" w:type="dxa"/>
            <w:shd w:val="clear" w:color="auto" w:fill="D9D9D9"/>
          </w:tcPr>
          <w:p w14:paraId="45E00782"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3E8CF32C" w14:textId="77777777" w:rsidR="00BD0E5F" w:rsidRPr="00BD0E5F" w:rsidRDefault="00BD0E5F" w:rsidP="007A49B1">
            <w:pPr>
              <w:widowControl/>
              <w:autoSpaceDE/>
              <w:autoSpaceDN/>
              <w:rPr>
                <w:sz w:val="20"/>
                <w:szCs w:val="20"/>
              </w:rPr>
            </w:pPr>
          </w:p>
        </w:tc>
        <w:tc>
          <w:tcPr>
            <w:tcW w:w="1745" w:type="dxa"/>
            <w:shd w:val="clear" w:color="auto" w:fill="D9D9D9" w:themeFill="background1" w:themeFillShade="D9"/>
          </w:tcPr>
          <w:p w14:paraId="4059BCDF"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4DAF8157"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1C549AA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1F89FC7F" w14:textId="77777777" w:rsidTr="008741F9">
        <w:trPr>
          <w:trHeight w:val="692"/>
          <w:tblHeader/>
        </w:trPr>
        <w:tc>
          <w:tcPr>
            <w:tcW w:w="2840" w:type="dxa"/>
            <w:shd w:val="clear" w:color="auto" w:fill="D9D9D9"/>
          </w:tcPr>
          <w:p w14:paraId="74BE85E2" w14:textId="461869A4" w:rsidR="008349D7" w:rsidRPr="007A49B1" w:rsidRDefault="008349D7" w:rsidP="007A49B1">
            <w:pPr>
              <w:widowControl/>
              <w:autoSpaceDE/>
              <w:autoSpaceDN/>
              <w:jc w:val="center"/>
              <w:rPr>
                <w:b/>
                <w:sz w:val="20"/>
                <w:szCs w:val="20"/>
              </w:rPr>
            </w:pPr>
            <w:r w:rsidRPr="007A49B1">
              <w:rPr>
                <w:b/>
                <w:sz w:val="20"/>
                <w:szCs w:val="20"/>
              </w:rPr>
              <w:t xml:space="preserve">Hazard Identified? </w:t>
            </w:r>
          </w:p>
          <w:p w14:paraId="4C23214B"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7AC10D30"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B23ED90"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C5D825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5EBD1D"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45AB627B" w14:textId="77777777" w:rsidTr="00587209">
        <w:trPr>
          <w:trHeight w:val="769"/>
        </w:trPr>
        <w:tc>
          <w:tcPr>
            <w:tcW w:w="2840" w:type="dxa"/>
            <w:shd w:val="clear" w:color="auto" w:fill="D9D9D9" w:themeFill="background1" w:themeFillShade="D9"/>
          </w:tcPr>
          <w:p w14:paraId="0BA84A77" w14:textId="3199818F"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Hazard</w:t>
            </w:r>
            <w:r w:rsidR="00C87BAD" w:rsidRPr="00587209">
              <w:rPr>
                <w:color w:val="000000" w:themeColor="text1"/>
                <w:sz w:val="16"/>
                <w:szCs w:val="16"/>
              </w:rPr>
              <w:t>:</w:t>
            </w:r>
            <w:r w:rsidRPr="00587209">
              <w:rPr>
                <w:color w:val="000000" w:themeColor="text1"/>
                <w:sz w:val="16"/>
                <w:szCs w:val="16"/>
              </w:rPr>
              <w:t xml:space="preserve"> something that may cause harm or damage.</w:t>
            </w:r>
          </w:p>
          <w:p w14:paraId="523D5ECB" w14:textId="690C21A4"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Risk</w:t>
            </w:r>
            <w:r w:rsidR="00C87BAD" w:rsidRPr="00587209">
              <w:rPr>
                <w:color w:val="000000" w:themeColor="text1"/>
                <w:sz w:val="16"/>
                <w:szCs w:val="16"/>
              </w:rPr>
              <w:t>:</w:t>
            </w:r>
            <w:r w:rsidRPr="00587209">
              <w:rPr>
                <w:color w:val="000000" w:themeColor="text1"/>
                <w:sz w:val="16"/>
                <w:szCs w:val="16"/>
              </w:rPr>
              <w:t xml:space="preserve"> the chance of it happening.</w:t>
            </w:r>
          </w:p>
        </w:tc>
        <w:tc>
          <w:tcPr>
            <w:tcW w:w="1556" w:type="dxa"/>
            <w:shd w:val="clear" w:color="auto" w:fill="D9D9D9" w:themeFill="background1" w:themeFillShade="D9"/>
          </w:tcPr>
          <w:p w14:paraId="176A67FE"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Young people</w:t>
            </w:r>
            <w:r w:rsidR="006E4079" w:rsidRPr="00587209">
              <w:rPr>
                <w:color w:val="000000" w:themeColor="text1"/>
                <w:sz w:val="16"/>
                <w:szCs w:val="16"/>
              </w:rPr>
              <w:t>,</w:t>
            </w:r>
          </w:p>
          <w:p w14:paraId="6824315F" w14:textId="1173707D"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leaders</w:t>
            </w:r>
            <w:r w:rsidR="008349D7" w:rsidRPr="00587209">
              <w:rPr>
                <w:color w:val="000000" w:themeColor="text1"/>
                <w:sz w:val="16"/>
                <w:szCs w:val="16"/>
              </w:rPr>
              <w:t xml:space="preserve">, </w:t>
            </w:r>
          </w:p>
          <w:p w14:paraId="4F86E8E5" w14:textId="20209B08"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visitors</w:t>
            </w:r>
          </w:p>
        </w:tc>
        <w:tc>
          <w:tcPr>
            <w:tcW w:w="6673" w:type="dxa"/>
            <w:shd w:val="clear" w:color="auto" w:fill="D9D9D9" w:themeFill="background1" w:themeFillShade="D9"/>
          </w:tcPr>
          <w:p w14:paraId="05A17BCD" w14:textId="2F71397C"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Controls</w:t>
            </w:r>
            <w:r w:rsidR="00C87BAD" w:rsidRPr="00587209">
              <w:rPr>
                <w:color w:val="000000" w:themeColor="text1"/>
                <w:sz w:val="16"/>
                <w:szCs w:val="16"/>
              </w:rPr>
              <w:t>:</w:t>
            </w:r>
            <w:r w:rsidRPr="00587209">
              <w:rPr>
                <w:color w:val="000000" w:themeColor="text1"/>
                <w:sz w:val="16"/>
                <w:szCs w:val="16"/>
              </w:rPr>
              <w:t xml:space="preserve"> </w:t>
            </w:r>
            <w:r w:rsidR="00C87BAD" w:rsidRPr="00587209">
              <w:rPr>
                <w:color w:val="000000" w:themeColor="text1"/>
                <w:sz w:val="16"/>
                <w:szCs w:val="16"/>
              </w:rPr>
              <w:t xml:space="preserve">ways </w:t>
            </w:r>
            <w:r w:rsidRPr="00587209">
              <w:rPr>
                <w:color w:val="000000" w:themeColor="text1"/>
                <w:sz w:val="16"/>
                <w:szCs w:val="16"/>
              </w:rPr>
              <w:t xml:space="preserve">of making the activity safer by removing or reducing the risk from it.  </w:t>
            </w:r>
          </w:p>
          <w:p w14:paraId="1F171C73" w14:textId="25B72948"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For example</w:t>
            </w:r>
            <w:r w:rsidR="00C87BAD" w:rsidRPr="00587209">
              <w:rPr>
                <w:color w:val="000000" w:themeColor="text1"/>
                <w:sz w:val="16"/>
                <w:szCs w:val="16"/>
              </w:rPr>
              <w:t>,</w:t>
            </w:r>
            <w:r w:rsidRPr="00587209">
              <w:rPr>
                <w:color w:val="000000" w:themeColor="text1"/>
                <w:sz w:val="16"/>
                <w:szCs w:val="16"/>
              </w:rPr>
              <w:t xml:space="preserve"> you might use a different piece of equipment or you might change the way the activity is carried out.</w:t>
            </w:r>
          </w:p>
        </w:tc>
        <w:tc>
          <w:tcPr>
            <w:tcW w:w="4382" w:type="dxa"/>
            <w:shd w:val="clear" w:color="auto" w:fill="D9D9D9" w:themeFill="background1" w:themeFillShade="D9"/>
          </w:tcPr>
          <w:p w14:paraId="54AB2B5D" w14:textId="6149193B" w:rsidR="008349D7" w:rsidRPr="00587209" w:rsidRDefault="008349D7" w:rsidP="00C87BAD">
            <w:pPr>
              <w:widowControl/>
              <w:autoSpaceDE/>
              <w:autoSpaceDN/>
              <w:rPr>
                <w:color w:val="000000" w:themeColor="text1"/>
                <w:sz w:val="16"/>
                <w:szCs w:val="16"/>
              </w:rPr>
            </w:pPr>
            <w:r w:rsidRPr="00587209">
              <w:rPr>
                <w:color w:val="000000" w:themeColor="text1"/>
                <w:sz w:val="16"/>
                <w:szCs w:val="16"/>
              </w:rPr>
              <w:t xml:space="preserve">Keep </w:t>
            </w:r>
            <w:r w:rsidRPr="00587209">
              <w:rPr>
                <w:b/>
                <w:color w:val="000000" w:themeColor="text1"/>
                <w:sz w:val="16"/>
                <w:szCs w:val="16"/>
              </w:rPr>
              <w:t>checking</w:t>
            </w:r>
            <w:r w:rsidRPr="00587209">
              <w:rPr>
                <w:color w:val="000000" w:themeColor="text1"/>
                <w:sz w:val="16"/>
                <w:szCs w:val="16"/>
              </w:rPr>
              <w:t xml:space="preserve"> throughout the activity in case you need to change or even </w:t>
            </w:r>
            <w:r w:rsidRPr="00587209">
              <w:rPr>
                <w:b/>
                <w:color w:val="000000" w:themeColor="text1"/>
                <w:sz w:val="16"/>
                <w:szCs w:val="16"/>
              </w:rPr>
              <w:t>stop</w:t>
            </w:r>
            <w:r w:rsidRPr="00587209">
              <w:rPr>
                <w:color w:val="000000" w:themeColor="text1"/>
                <w:sz w:val="16"/>
                <w:szCs w:val="16"/>
              </w:rPr>
              <w:t xml:space="preserve"> it</w:t>
            </w:r>
            <w:r w:rsidR="00C87BAD" w:rsidRPr="00587209">
              <w:rPr>
                <w:color w:val="000000" w:themeColor="text1"/>
                <w:sz w:val="16"/>
                <w:szCs w:val="16"/>
              </w:rPr>
              <w:t>.</w:t>
            </w:r>
            <w:r w:rsidR="006E4079" w:rsidRPr="00587209">
              <w:rPr>
                <w:color w:val="000000" w:themeColor="text1"/>
                <w:sz w:val="16"/>
                <w:szCs w:val="16"/>
              </w:rPr>
              <w:t xml:space="preserve"> This is a great place to add comments which will be used as part of the review.</w:t>
            </w:r>
          </w:p>
        </w:tc>
      </w:tr>
      <w:tr w:rsidR="002C7D2D" w:rsidRPr="001C60E8" w14:paraId="49B19619" w14:textId="77777777" w:rsidTr="00587209">
        <w:trPr>
          <w:trHeight w:val="435"/>
        </w:trPr>
        <w:tc>
          <w:tcPr>
            <w:tcW w:w="15451" w:type="dxa"/>
            <w:gridSpan w:val="4"/>
            <w:shd w:val="clear" w:color="auto" w:fill="D9D9D9" w:themeFill="background1" w:themeFillShade="D9"/>
          </w:tcPr>
          <w:p w14:paraId="7279E776" w14:textId="31A062CB" w:rsidR="002C7D2D" w:rsidRPr="00587209" w:rsidRDefault="002C7D2D" w:rsidP="007A49B1">
            <w:pPr>
              <w:widowControl/>
              <w:autoSpaceDE/>
              <w:autoSpaceDN/>
              <w:rPr>
                <w:color w:val="000000" w:themeColor="text1"/>
                <w:sz w:val="16"/>
                <w:szCs w:val="16"/>
              </w:rPr>
            </w:pPr>
            <w:r w:rsidRPr="00587209">
              <w:rPr>
                <w:color w:val="000000" w:themeColor="text1"/>
                <w:sz w:val="16"/>
                <w:szCs w:val="16"/>
              </w:rPr>
              <w:t xml:space="preserve"> </w:t>
            </w:r>
            <w:proofErr w:type="gramStart"/>
            <w:r w:rsidRPr="00587209">
              <w:rPr>
                <w:color w:val="000000" w:themeColor="text1"/>
                <w:sz w:val="16"/>
                <w:szCs w:val="16"/>
              </w:rPr>
              <w:t>We’ve</w:t>
            </w:r>
            <w:proofErr w:type="gramEnd"/>
            <w:r w:rsidRPr="00587209">
              <w:rPr>
                <w:color w:val="000000" w:themeColor="text1"/>
                <w:sz w:val="16"/>
                <w:szCs w:val="16"/>
              </w:rPr>
              <w:t xml:space="preserve"> provided some examples of hazards and potential control measures to help start your thinking on developing your risk assessment and plans for restarting face</w:t>
            </w:r>
            <w:r w:rsidR="00C87BAD" w:rsidRPr="00587209">
              <w:rPr>
                <w:color w:val="000000" w:themeColor="text1"/>
                <w:sz w:val="16"/>
                <w:szCs w:val="16"/>
              </w:rPr>
              <w:t>-</w:t>
            </w:r>
            <w:r w:rsidRPr="00587209">
              <w:rPr>
                <w:color w:val="000000" w:themeColor="text1"/>
                <w:sz w:val="16"/>
                <w:szCs w:val="16"/>
              </w:rPr>
              <w:t>to</w:t>
            </w:r>
            <w:r w:rsidR="00C87BAD" w:rsidRPr="00587209">
              <w:rPr>
                <w:color w:val="000000" w:themeColor="text1"/>
                <w:sz w:val="16"/>
                <w:szCs w:val="16"/>
              </w:rPr>
              <w:t>-</w:t>
            </w:r>
            <w:r w:rsidRPr="00587209">
              <w:rPr>
                <w:color w:val="000000" w:themeColor="text1"/>
                <w:sz w:val="16"/>
                <w:szCs w:val="16"/>
              </w:rPr>
              <w:t xml:space="preserve">face </w:t>
            </w:r>
            <w:r w:rsidR="00C87BAD" w:rsidRPr="00587209">
              <w:rPr>
                <w:color w:val="000000" w:themeColor="text1"/>
                <w:sz w:val="16"/>
                <w:szCs w:val="16"/>
              </w:rPr>
              <w:t>Scouts</w:t>
            </w:r>
            <w:r w:rsidRPr="00587209">
              <w:rPr>
                <w:color w:val="000000" w:themeColor="text1"/>
                <w:sz w:val="16"/>
                <w:szCs w:val="16"/>
              </w:rPr>
              <w:t xml:space="preserve">. Make sure you customise all content in red so that </w:t>
            </w:r>
            <w:proofErr w:type="gramStart"/>
            <w:r w:rsidRPr="00587209">
              <w:rPr>
                <w:color w:val="000000" w:themeColor="text1"/>
                <w:sz w:val="16"/>
                <w:szCs w:val="16"/>
              </w:rPr>
              <w:t>it</w:t>
            </w:r>
            <w:r w:rsidR="00C87BAD" w:rsidRPr="00587209">
              <w:rPr>
                <w:color w:val="000000" w:themeColor="text1"/>
                <w:sz w:val="16"/>
                <w:szCs w:val="16"/>
              </w:rPr>
              <w:t>’</w:t>
            </w:r>
            <w:r w:rsidRPr="00587209">
              <w:rPr>
                <w:color w:val="000000" w:themeColor="text1"/>
                <w:sz w:val="16"/>
                <w:szCs w:val="16"/>
              </w:rPr>
              <w:t>s</w:t>
            </w:r>
            <w:proofErr w:type="gramEnd"/>
            <w:r w:rsidRPr="00587209">
              <w:rPr>
                <w:color w:val="000000" w:themeColor="text1"/>
                <w:sz w:val="16"/>
                <w:szCs w:val="16"/>
              </w:rPr>
              <w:t xml:space="preserve"> relevant to your local situation and understood by those developing and reviewing it. </w:t>
            </w:r>
            <w:r w:rsidR="00642245" w:rsidRPr="00587209">
              <w:rPr>
                <w:rFonts w:eastAsia="Times New Roman" w:cs="Calibri"/>
                <w:color w:val="000000" w:themeColor="text1"/>
                <w:sz w:val="16"/>
                <w:szCs w:val="16"/>
                <w:lang w:eastAsia="en-US"/>
              </w:rPr>
              <w:t xml:space="preserve">Do not include any unnecessary data that could personally identify an individual, such as the name of a youth member. </w:t>
            </w:r>
          </w:p>
        </w:tc>
      </w:tr>
      <w:tr w:rsidR="002C7D2D" w:rsidRPr="001C60E8" w14:paraId="5E3EA45D" w14:textId="77777777" w:rsidTr="00BD0E5F">
        <w:trPr>
          <w:trHeight w:val="698"/>
        </w:trPr>
        <w:tc>
          <w:tcPr>
            <w:tcW w:w="2840" w:type="dxa"/>
            <w:shd w:val="clear" w:color="auto" w:fill="auto"/>
          </w:tcPr>
          <w:p w14:paraId="3CD81D37" w14:textId="77777777" w:rsidR="002C7D2D" w:rsidRPr="00DD3E73" w:rsidRDefault="002C7D2D" w:rsidP="002C7D2D">
            <w:pPr>
              <w:widowControl/>
              <w:autoSpaceDE/>
              <w:autoSpaceDN/>
              <w:rPr>
                <w:color w:val="FF0000"/>
                <w:sz w:val="16"/>
                <w:szCs w:val="16"/>
              </w:rPr>
            </w:pPr>
            <w:r w:rsidRPr="00DD3E73">
              <w:rPr>
                <w:color w:val="FF0000"/>
                <w:sz w:val="16"/>
                <w:szCs w:val="16"/>
              </w:rPr>
              <w:t>Maintaining social distance at drop off and pick up</w:t>
            </w:r>
            <w:r>
              <w:rPr>
                <w:color w:val="FF0000"/>
                <w:sz w:val="16"/>
                <w:szCs w:val="16"/>
              </w:rPr>
              <w:t>:</w:t>
            </w:r>
            <w:r w:rsidRPr="00DD3E73">
              <w:rPr>
                <w:color w:val="FF0000"/>
                <w:sz w:val="16"/>
                <w:szCs w:val="16"/>
              </w:rPr>
              <w:t xml:space="preserve"> </w:t>
            </w:r>
            <w:r>
              <w:rPr>
                <w:color w:val="FF0000"/>
                <w:sz w:val="16"/>
                <w:szCs w:val="16"/>
              </w:rPr>
              <w:t>h</w:t>
            </w:r>
            <w:r w:rsidRPr="00DD3E73">
              <w:rPr>
                <w:color w:val="FF0000"/>
                <w:sz w:val="16"/>
                <w:szCs w:val="16"/>
              </w:rPr>
              <w:t>igher risk of infection spread if social distancing not maintained.</w:t>
            </w:r>
          </w:p>
        </w:tc>
        <w:tc>
          <w:tcPr>
            <w:tcW w:w="1556" w:type="dxa"/>
            <w:shd w:val="clear" w:color="auto" w:fill="auto"/>
          </w:tcPr>
          <w:p w14:paraId="49E5A28B"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0FAC7AE"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27A1DF01" w14:textId="77777777" w:rsidR="00587209" w:rsidRDefault="002C7D2D" w:rsidP="00587209">
            <w:pPr>
              <w:pStyle w:val="ListParagraph"/>
              <w:widowControl/>
              <w:numPr>
                <w:ilvl w:val="0"/>
                <w:numId w:val="35"/>
              </w:numPr>
              <w:autoSpaceDE/>
              <w:autoSpaceDN/>
              <w:rPr>
                <w:color w:val="FF0000"/>
                <w:sz w:val="16"/>
                <w:szCs w:val="16"/>
              </w:rPr>
            </w:pPr>
            <w:r w:rsidRPr="00587209">
              <w:rPr>
                <w:color w:val="FF0000"/>
                <w:sz w:val="16"/>
                <w:szCs w:val="16"/>
              </w:rPr>
              <w:t>clear expectations with all involved,</w:t>
            </w:r>
          </w:p>
          <w:p w14:paraId="099986FD" w14:textId="5A021C2B" w:rsidR="002C7D2D" w:rsidRPr="00587209" w:rsidRDefault="002C7D2D" w:rsidP="00587209">
            <w:pPr>
              <w:pStyle w:val="ListParagraph"/>
              <w:widowControl/>
              <w:numPr>
                <w:ilvl w:val="0"/>
                <w:numId w:val="35"/>
              </w:numPr>
              <w:autoSpaceDE/>
              <w:autoSpaceDN/>
              <w:rPr>
                <w:color w:val="FF0000"/>
                <w:sz w:val="16"/>
                <w:szCs w:val="16"/>
              </w:rPr>
            </w:pPr>
            <w:r w:rsidRPr="00587209">
              <w:rPr>
                <w:color w:val="FF0000"/>
                <w:sz w:val="16"/>
                <w:szCs w:val="16"/>
              </w:rPr>
              <w:t>stagger arrival and pick up times.</w:t>
            </w:r>
          </w:p>
        </w:tc>
        <w:tc>
          <w:tcPr>
            <w:tcW w:w="4382" w:type="dxa"/>
            <w:shd w:val="clear" w:color="auto" w:fill="auto"/>
          </w:tcPr>
          <w:p w14:paraId="61DC5F3D" w14:textId="77777777" w:rsidR="002C7D2D" w:rsidRPr="007A49B1" w:rsidRDefault="002C7D2D" w:rsidP="002C7D2D">
            <w:pPr>
              <w:widowControl/>
              <w:autoSpaceDE/>
              <w:autoSpaceDN/>
              <w:rPr>
                <w:sz w:val="16"/>
                <w:szCs w:val="16"/>
              </w:rPr>
            </w:pPr>
          </w:p>
        </w:tc>
      </w:tr>
      <w:tr w:rsidR="002C7D2D" w:rsidRPr="001C60E8" w14:paraId="2E80BDD9" w14:textId="77777777" w:rsidTr="00BD0E5F">
        <w:trPr>
          <w:trHeight w:val="698"/>
        </w:trPr>
        <w:tc>
          <w:tcPr>
            <w:tcW w:w="2840" w:type="dxa"/>
            <w:shd w:val="clear" w:color="auto" w:fill="auto"/>
          </w:tcPr>
          <w:p w14:paraId="243471A2" w14:textId="77777777" w:rsidR="002C7D2D" w:rsidRPr="00DD3E73" w:rsidRDefault="002C7D2D" w:rsidP="002C7D2D">
            <w:pPr>
              <w:widowControl/>
              <w:autoSpaceDE/>
              <w:autoSpaceDN/>
              <w:rPr>
                <w:color w:val="FF0000"/>
                <w:sz w:val="16"/>
                <w:szCs w:val="16"/>
              </w:rPr>
            </w:pPr>
            <w:r w:rsidRPr="00DD3E73">
              <w:rPr>
                <w:color w:val="FF0000"/>
                <w:sz w:val="16"/>
                <w:szCs w:val="16"/>
              </w:rPr>
              <w:t>Maintaining social distance during meeting</w:t>
            </w:r>
            <w:r>
              <w:rPr>
                <w:color w:val="FF0000"/>
                <w:sz w:val="16"/>
                <w:szCs w:val="16"/>
              </w:rPr>
              <w:t>: h</w:t>
            </w:r>
            <w:r w:rsidRPr="00DD3E73">
              <w:rPr>
                <w:color w:val="FF0000"/>
                <w:sz w:val="16"/>
                <w:szCs w:val="16"/>
              </w:rPr>
              <w:t>igher risk of infection spread if social distancing not maintained.</w:t>
            </w:r>
          </w:p>
        </w:tc>
        <w:tc>
          <w:tcPr>
            <w:tcW w:w="1556" w:type="dxa"/>
            <w:shd w:val="clear" w:color="auto" w:fill="auto"/>
          </w:tcPr>
          <w:p w14:paraId="0AF81245"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1DFF9309" w14:textId="77777777" w:rsidR="00587209" w:rsidRDefault="002C7D2D" w:rsidP="00C87BAD">
            <w:pPr>
              <w:widowControl/>
              <w:autoSpaceDE/>
              <w:autoSpaceDN/>
              <w:rPr>
                <w:color w:val="FF0000"/>
                <w:sz w:val="16"/>
                <w:szCs w:val="16"/>
              </w:rPr>
            </w:pPr>
            <w:r>
              <w:rPr>
                <w:color w:val="FF0000"/>
                <w:sz w:val="16"/>
                <w:szCs w:val="16"/>
              </w:rPr>
              <w:t xml:space="preserve">Controls could include: </w:t>
            </w:r>
          </w:p>
          <w:p w14:paraId="49C6F0E1" w14:textId="77777777" w:rsid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limit group sizes to the volume of people a location can support with social distancing in place, </w:t>
            </w:r>
          </w:p>
          <w:p w14:paraId="4420B7F8" w14:textId="77777777" w:rsid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maintain and mark clear space between groups, </w:t>
            </w:r>
          </w:p>
          <w:p w14:paraId="69E1A04E" w14:textId="363E733F" w:rsidR="002C7D2D" w:rsidRPr="00587209" w:rsidRDefault="002C7D2D" w:rsidP="00587209">
            <w:pPr>
              <w:pStyle w:val="ListParagraph"/>
              <w:widowControl/>
              <w:numPr>
                <w:ilvl w:val="0"/>
                <w:numId w:val="36"/>
              </w:numPr>
              <w:autoSpaceDE/>
              <w:autoSpaceDN/>
              <w:rPr>
                <w:color w:val="FF0000"/>
                <w:sz w:val="16"/>
                <w:szCs w:val="16"/>
              </w:rPr>
            </w:pPr>
            <w:r w:rsidRPr="00587209">
              <w:rPr>
                <w:color w:val="FF0000"/>
                <w:sz w:val="16"/>
                <w:szCs w:val="16"/>
              </w:rPr>
              <w:t xml:space="preserve">plan how groups will be managed for each activity. </w:t>
            </w:r>
          </w:p>
        </w:tc>
        <w:tc>
          <w:tcPr>
            <w:tcW w:w="4382" w:type="dxa"/>
            <w:shd w:val="clear" w:color="auto" w:fill="auto"/>
          </w:tcPr>
          <w:p w14:paraId="0FCFB5DE" w14:textId="77777777" w:rsidR="002C7D2D" w:rsidRPr="007A49B1" w:rsidRDefault="002C7D2D" w:rsidP="002C7D2D">
            <w:pPr>
              <w:widowControl/>
              <w:autoSpaceDE/>
              <w:autoSpaceDN/>
              <w:rPr>
                <w:sz w:val="16"/>
                <w:szCs w:val="16"/>
              </w:rPr>
            </w:pPr>
          </w:p>
        </w:tc>
      </w:tr>
      <w:tr w:rsidR="002C7D2D" w:rsidRPr="001C60E8" w14:paraId="37654EBC" w14:textId="77777777" w:rsidTr="00BD0E5F">
        <w:trPr>
          <w:trHeight w:val="698"/>
        </w:trPr>
        <w:tc>
          <w:tcPr>
            <w:tcW w:w="2840" w:type="dxa"/>
            <w:shd w:val="clear" w:color="auto" w:fill="auto"/>
          </w:tcPr>
          <w:p w14:paraId="1BFFEA27" w14:textId="77777777" w:rsidR="002C7D2D" w:rsidRPr="00DD3E73" w:rsidRDefault="002C7D2D" w:rsidP="002C7D2D">
            <w:pPr>
              <w:widowControl/>
              <w:autoSpaceDE/>
              <w:autoSpaceDN/>
              <w:rPr>
                <w:color w:val="FF0000"/>
                <w:sz w:val="16"/>
                <w:szCs w:val="16"/>
              </w:rPr>
            </w:pPr>
            <w:r>
              <w:rPr>
                <w:color w:val="FF0000"/>
                <w:sz w:val="16"/>
                <w:szCs w:val="16"/>
              </w:rPr>
              <w:t>Hygiene of people: h</w:t>
            </w:r>
            <w:r w:rsidRPr="00DD3E73">
              <w:rPr>
                <w:color w:val="FF0000"/>
                <w:sz w:val="16"/>
                <w:szCs w:val="16"/>
              </w:rPr>
              <w:t xml:space="preserve">igher risk of infection spread if </w:t>
            </w:r>
            <w:r>
              <w:rPr>
                <w:color w:val="FF0000"/>
                <w:sz w:val="16"/>
                <w:szCs w:val="16"/>
              </w:rPr>
              <w:t>proper hand washing</w:t>
            </w:r>
            <w:r w:rsidRPr="00DD3E73">
              <w:rPr>
                <w:color w:val="FF0000"/>
                <w:sz w:val="16"/>
                <w:szCs w:val="16"/>
              </w:rPr>
              <w:t xml:space="preserve"> not carried out.</w:t>
            </w:r>
          </w:p>
        </w:tc>
        <w:tc>
          <w:tcPr>
            <w:tcW w:w="1556" w:type="dxa"/>
            <w:shd w:val="clear" w:color="auto" w:fill="auto"/>
          </w:tcPr>
          <w:p w14:paraId="43C6961C"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172EF803"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70BA3109" w14:textId="77777777" w:rsidR="00587209" w:rsidRDefault="002C7D2D" w:rsidP="00587209">
            <w:pPr>
              <w:pStyle w:val="ListParagraph"/>
              <w:widowControl/>
              <w:numPr>
                <w:ilvl w:val="0"/>
                <w:numId w:val="37"/>
              </w:numPr>
              <w:autoSpaceDE/>
              <w:autoSpaceDN/>
              <w:rPr>
                <w:color w:val="FF0000"/>
                <w:sz w:val="16"/>
                <w:szCs w:val="16"/>
              </w:rPr>
            </w:pPr>
            <w:r w:rsidRPr="00587209">
              <w:rPr>
                <w:color w:val="FF0000"/>
                <w:sz w:val="16"/>
                <w:szCs w:val="16"/>
              </w:rPr>
              <w:t xml:space="preserve">clear expectations with all involved, </w:t>
            </w:r>
          </w:p>
          <w:p w14:paraId="34799600" w14:textId="5FE336A1" w:rsidR="002C7D2D" w:rsidRPr="00587209" w:rsidRDefault="002C7D2D" w:rsidP="00587209">
            <w:pPr>
              <w:pStyle w:val="ListParagraph"/>
              <w:widowControl/>
              <w:numPr>
                <w:ilvl w:val="0"/>
                <w:numId w:val="37"/>
              </w:numPr>
              <w:autoSpaceDE/>
              <w:autoSpaceDN/>
              <w:rPr>
                <w:color w:val="FF0000"/>
                <w:sz w:val="16"/>
                <w:szCs w:val="16"/>
              </w:rPr>
            </w:pPr>
            <w:r w:rsidRPr="00587209">
              <w:rPr>
                <w:color w:val="FF0000"/>
                <w:sz w:val="16"/>
                <w:szCs w:val="16"/>
              </w:rPr>
              <w:t>provide hand sanitiser</w:t>
            </w:r>
            <w:r w:rsidR="00C87BAD" w:rsidRPr="00587209">
              <w:rPr>
                <w:color w:val="FF0000"/>
                <w:sz w:val="16"/>
                <w:szCs w:val="16"/>
              </w:rPr>
              <w:t xml:space="preserve"> or</w:t>
            </w:r>
            <w:r w:rsidRPr="00587209">
              <w:rPr>
                <w:color w:val="FF0000"/>
                <w:sz w:val="16"/>
                <w:szCs w:val="16"/>
              </w:rPr>
              <w:t xml:space="preserve"> hand washing for members on arrival, departure and during as required.</w:t>
            </w:r>
          </w:p>
        </w:tc>
        <w:tc>
          <w:tcPr>
            <w:tcW w:w="4382" w:type="dxa"/>
            <w:shd w:val="clear" w:color="auto" w:fill="auto"/>
          </w:tcPr>
          <w:p w14:paraId="377C5212" w14:textId="77777777" w:rsidR="002C7D2D" w:rsidRPr="007A49B1" w:rsidRDefault="002C7D2D" w:rsidP="002C7D2D">
            <w:pPr>
              <w:widowControl/>
              <w:autoSpaceDE/>
              <w:autoSpaceDN/>
              <w:rPr>
                <w:sz w:val="16"/>
                <w:szCs w:val="16"/>
              </w:rPr>
            </w:pPr>
          </w:p>
        </w:tc>
      </w:tr>
      <w:tr w:rsidR="002C7D2D" w:rsidRPr="001C60E8" w14:paraId="0FCB805A" w14:textId="77777777" w:rsidTr="00BD0E5F">
        <w:trPr>
          <w:trHeight w:val="694"/>
        </w:trPr>
        <w:tc>
          <w:tcPr>
            <w:tcW w:w="2840" w:type="dxa"/>
            <w:shd w:val="clear" w:color="auto" w:fill="auto"/>
          </w:tcPr>
          <w:p w14:paraId="448A661A" w14:textId="77777777" w:rsidR="002C7D2D" w:rsidRPr="00DD3E73" w:rsidRDefault="002C7D2D" w:rsidP="002C7D2D">
            <w:pPr>
              <w:widowControl/>
              <w:autoSpaceDE/>
              <w:autoSpaceDN/>
              <w:rPr>
                <w:color w:val="FF0000"/>
                <w:sz w:val="16"/>
                <w:szCs w:val="16"/>
              </w:rPr>
            </w:pPr>
            <w:r>
              <w:rPr>
                <w:color w:val="FF0000"/>
                <w:sz w:val="16"/>
                <w:szCs w:val="16"/>
              </w:rPr>
              <w:t>Hygiene of toilets: h</w:t>
            </w:r>
            <w:r w:rsidRPr="00DD3E73">
              <w:rPr>
                <w:color w:val="FF0000"/>
                <w:sz w:val="16"/>
                <w:szCs w:val="16"/>
              </w:rPr>
              <w:t>igher risk of infection spread if hygiene not carried out.</w:t>
            </w:r>
          </w:p>
        </w:tc>
        <w:tc>
          <w:tcPr>
            <w:tcW w:w="1556" w:type="dxa"/>
            <w:shd w:val="clear" w:color="auto" w:fill="auto"/>
          </w:tcPr>
          <w:p w14:paraId="0C7BCB3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8B94B3D" w14:textId="77777777" w:rsidR="00587209" w:rsidRDefault="002C7D2D" w:rsidP="00587209">
            <w:pPr>
              <w:widowControl/>
              <w:autoSpaceDE/>
              <w:autoSpaceDN/>
              <w:rPr>
                <w:color w:val="FF0000"/>
                <w:sz w:val="16"/>
                <w:szCs w:val="16"/>
              </w:rPr>
            </w:pPr>
            <w:r>
              <w:rPr>
                <w:color w:val="FF0000"/>
                <w:sz w:val="16"/>
                <w:szCs w:val="16"/>
              </w:rPr>
              <w:t xml:space="preserve">Controls could include: </w:t>
            </w:r>
          </w:p>
          <w:p w14:paraId="2C7B0D65" w14:textId="77777777" w:rsidR="00587209" w:rsidRDefault="00587209" w:rsidP="00587209">
            <w:pPr>
              <w:pStyle w:val="ListParagraph"/>
              <w:widowControl/>
              <w:numPr>
                <w:ilvl w:val="0"/>
                <w:numId w:val="38"/>
              </w:numPr>
              <w:autoSpaceDE/>
              <w:autoSpaceDN/>
              <w:rPr>
                <w:color w:val="FF0000"/>
                <w:sz w:val="16"/>
                <w:szCs w:val="16"/>
              </w:rPr>
            </w:pPr>
            <w:r w:rsidRPr="00587209">
              <w:rPr>
                <w:color w:val="FF0000"/>
                <w:sz w:val="16"/>
                <w:szCs w:val="16"/>
              </w:rPr>
              <w:t>t</w:t>
            </w:r>
            <w:r w:rsidR="002C7D2D" w:rsidRPr="00587209">
              <w:rPr>
                <w:color w:val="FF0000"/>
                <w:sz w:val="16"/>
                <w:szCs w:val="16"/>
              </w:rPr>
              <w:t xml:space="preserve">oilet facilities cleaned before and after sessions, </w:t>
            </w:r>
          </w:p>
          <w:p w14:paraId="13461B74" w14:textId="77777777" w:rsidR="00587209" w:rsidRDefault="002C7D2D" w:rsidP="00587209">
            <w:pPr>
              <w:pStyle w:val="ListParagraph"/>
              <w:widowControl/>
              <w:numPr>
                <w:ilvl w:val="0"/>
                <w:numId w:val="38"/>
              </w:numPr>
              <w:autoSpaceDE/>
              <w:autoSpaceDN/>
              <w:rPr>
                <w:color w:val="FF0000"/>
                <w:sz w:val="16"/>
                <w:szCs w:val="16"/>
              </w:rPr>
            </w:pPr>
            <w:r w:rsidRPr="00587209">
              <w:rPr>
                <w:color w:val="FF0000"/>
                <w:sz w:val="16"/>
                <w:szCs w:val="16"/>
              </w:rPr>
              <w:t>cleaning equipment available to leaders with safe storage</w:t>
            </w:r>
            <w:r w:rsidR="00C87BAD" w:rsidRPr="00587209">
              <w:rPr>
                <w:color w:val="FF0000"/>
                <w:sz w:val="16"/>
                <w:szCs w:val="16"/>
              </w:rPr>
              <w:t>,</w:t>
            </w:r>
          </w:p>
          <w:p w14:paraId="042EBED1" w14:textId="75CE2BB2" w:rsidR="002C7D2D" w:rsidRPr="00587209" w:rsidRDefault="00C87BAD" w:rsidP="00587209">
            <w:pPr>
              <w:pStyle w:val="ListParagraph"/>
              <w:widowControl/>
              <w:numPr>
                <w:ilvl w:val="0"/>
                <w:numId w:val="38"/>
              </w:numPr>
              <w:autoSpaceDE/>
              <w:autoSpaceDN/>
              <w:rPr>
                <w:color w:val="FF0000"/>
                <w:sz w:val="16"/>
                <w:szCs w:val="16"/>
              </w:rPr>
            </w:pPr>
            <w:r w:rsidRPr="00587209">
              <w:rPr>
                <w:color w:val="FF0000"/>
                <w:sz w:val="16"/>
                <w:szCs w:val="16"/>
              </w:rPr>
              <w:t>d</w:t>
            </w:r>
            <w:r w:rsidR="002C7D2D" w:rsidRPr="00587209">
              <w:rPr>
                <w:color w:val="FF0000"/>
                <w:sz w:val="16"/>
                <w:szCs w:val="16"/>
              </w:rPr>
              <w:t xml:space="preserve">eep cleaning of the facility on a regular basis. </w:t>
            </w:r>
          </w:p>
        </w:tc>
        <w:tc>
          <w:tcPr>
            <w:tcW w:w="4382" w:type="dxa"/>
            <w:shd w:val="clear" w:color="auto" w:fill="auto"/>
          </w:tcPr>
          <w:p w14:paraId="105B0B41" w14:textId="77777777" w:rsidR="002C7D2D" w:rsidRPr="007A49B1" w:rsidRDefault="002C7D2D" w:rsidP="002C7D2D">
            <w:pPr>
              <w:widowControl/>
              <w:autoSpaceDE/>
              <w:autoSpaceDN/>
              <w:rPr>
                <w:sz w:val="16"/>
                <w:szCs w:val="16"/>
              </w:rPr>
            </w:pPr>
          </w:p>
        </w:tc>
      </w:tr>
      <w:tr w:rsidR="002C7D2D" w:rsidRPr="001C60E8" w14:paraId="485734DE" w14:textId="77777777" w:rsidTr="00BD0E5F">
        <w:trPr>
          <w:trHeight w:val="676"/>
        </w:trPr>
        <w:tc>
          <w:tcPr>
            <w:tcW w:w="2840" w:type="dxa"/>
            <w:shd w:val="clear" w:color="auto" w:fill="auto"/>
          </w:tcPr>
          <w:p w14:paraId="0D07B7F8" w14:textId="6E0E3ECA" w:rsidR="002C7D2D" w:rsidRPr="00DD3E73" w:rsidRDefault="002C7D2D" w:rsidP="002C7D2D">
            <w:pPr>
              <w:widowControl/>
              <w:autoSpaceDE/>
              <w:autoSpaceDN/>
              <w:rPr>
                <w:color w:val="FF0000"/>
                <w:sz w:val="16"/>
                <w:szCs w:val="16"/>
              </w:rPr>
            </w:pPr>
            <w:r w:rsidRPr="00DD3E73">
              <w:rPr>
                <w:color w:val="FF0000"/>
                <w:sz w:val="16"/>
                <w:szCs w:val="16"/>
              </w:rPr>
              <w:lastRenderedPageBreak/>
              <w:t>Hygiene of activity equipment</w:t>
            </w:r>
            <w:r>
              <w:rPr>
                <w:color w:val="FF0000"/>
                <w:sz w:val="16"/>
                <w:szCs w:val="16"/>
              </w:rPr>
              <w:t>:</w:t>
            </w:r>
            <w:r w:rsidRPr="00DD3E73">
              <w:rPr>
                <w:color w:val="FF0000"/>
                <w:sz w:val="16"/>
                <w:szCs w:val="16"/>
              </w:rPr>
              <w:t xml:space="preserve"> </w:t>
            </w:r>
            <w:r w:rsidR="00C87BAD">
              <w:rPr>
                <w:color w:val="FF0000"/>
                <w:sz w:val="16"/>
                <w:szCs w:val="16"/>
              </w:rPr>
              <w:t>h</w:t>
            </w:r>
            <w:r w:rsidRPr="00DD3E73">
              <w:rPr>
                <w:color w:val="FF0000"/>
                <w:sz w:val="16"/>
                <w:szCs w:val="16"/>
              </w:rPr>
              <w:t>igher risk of infection spread if hygiene not carried out.</w:t>
            </w:r>
          </w:p>
        </w:tc>
        <w:tc>
          <w:tcPr>
            <w:tcW w:w="1556" w:type="dxa"/>
            <w:shd w:val="clear" w:color="auto" w:fill="auto"/>
          </w:tcPr>
          <w:p w14:paraId="7C294C34"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16F46B3" w14:textId="77777777" w:rsidR="00587209" w:rsidRDefault="002C7D2D" w:rsidP="00C87BAD">
            <w:pPr>
              <w:widowControl/>
              <w:autoSpaceDE/>
              <w:autoSpaceDN/>
              <w:rPr>
                <w:color w:val="FF0000"/>
                <w:sz w:val="16"/>
                <w:szCs w:val="16"/>
              </w:rPr>
            </w:pPr>
            <w:r>
              <w:rPr>
                <w:color w:val="FF0000"/>
                <w:sz w:val="16"/>
                <w:szCs w:val="16"/>
              </w:rPr>
              <w:t xml:space="preserve">Controls could include: </w:t>
            </w:r>
          </w:p>
          <w:p w14:paraId="7EBD6BDA" w14:textId="77777777" w:rsid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 xml:space="preserve">cleaning of activity equipment before and after group use, </w:t>
            </w:r>
          </w:p>
          <w:p w14:paraId="73096E93" w14:textId="77777777" w:rsid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 xml:space="preserve">assigning specific items to individuals for the evening, </w:t>
            </w:r>
          </w:p>
          <w:p w14:paraId="575D600C" w14:textId="4BE3E4CE" w:rsidR="002C7D2D" w:rsidRPr="00587209" w:rsidRDefault="002C7D2D" w:rsidP="00587209">
            <w:pPr>
              <w:pStyle w:val="ListParagraph"/>
              <w:widowControl/>
              <w:numPr>
                <w:ilvl w:val="0"/>
                <w:numId w:val="39"/>
              </w:numPr>
              <w:autoSpaceDE/>
              <w:autoSpaceDN/>
              <w:rPr>
                <w:color w:val="FF0000"/>
                <w:sz w:val="16"/>
                <w:szCs w:val="16"/>
              </w:rPr>
            </w:pPr>
            <w:r w:rsidRPr="00587209">
              <w:rPr>
                <w:color w:val="FF0000"/>
                <w:sz w:val="16"/>
                <w:szCs w:val="16"/>
              </w:rPr>
              <w:t>limiting volume of equipment used including consumables such as paper.</w:t>
            </w:r>
          </w:p>
        </w:tc>
        <w:tc>
          <w:tcPr>
            <w:tcW w:w="4382" w:type="dxa"/>
            <w:shd w:val="clear" w:color="auto" w:fill="auto"/>
          </w:tcPr>
          <w:p w14:paraId="343AA1A0" w14:textId="77777777" w:rsidR="002C7D2D" w:rsidRPr="007A49B1" w:rsidRDefault="002C7D2D" w:rsidP="002C7D2D">
            <w:pPr>
              <w:widowControl/>
              <w:autoSpaceDE/>
              <w:autoSpaceDN/>
              <w:rPr>
                <w:sz w:val="16"/>
                <w:szCs w:val="16"/>
              </w:rPr>
            </w:pPr>
          </w:p>
        </w:tc>
      </w:tr>
      <w:tr w:rsidR="002C7D2D" w:rsidRPr="001C60E8" w14:paraId="26BD4BC2" w14:textId="77777777" w:rsidTr="00BD0E5F">
        <w:trPr>
          <w:trHeight w:val="676"/>
        </w:trPr>
        <w:tc>
          <w:tcPr>
            <w:tcW w:w="2840" w:type="dxa"/>
            <w:shd w:val="clear" w:color="auto" w:fill="auto"/>
          </w:tcPr>
          <w:p w14:paraId="5493F5E6" w14:textId="10BE3CE7" w:rsidR="002C7D2D" w:rsidRPr="00DD3E73" w:rsidRDefault="002C7D2D" w:rsidP="002C7D2D">
            <w:pPr>
              <w:widowControl/>
              <w:autoSpaceDE/>
              <w:autoSpaceDN/>
              <w:rPr>
                <w:color w:val="FF0000"/>
                <w:sz w:val="16"/>
                <w:szCs w:val="16"/>
              </w:rPr>
            </w:pPr>
            <w:r w:rsidRPr="00DD3E73">
              <w:rPr>
                <w:color w:val="FF0000"/>
                <w:sz w:val="16"/>
                <w:szCs w:val="16"/>
              </w:rPr>
              <w:t>Use of outdoor spaces</w:t>
            </w:r>
            <w:r>
              <w:rPr>
                <w:color w:val="FF0000"/>
                <w:sz w:val="16"/>
                <w:szCs w:val="16"/>
              </w:rPr>
              <w:t>:</w:t>
            </w:r>
            <w:r w:rsidRPr="00DD3E73">
              <w:rPr>
                <w:color w:val="FF0000"/>
                <w:sz w:val="16"/>
                <w:szCs w:val="16"/>
              </w:rPr>
              <w:t xml:space="preserve"> </w:t>
            </w:r>
            <w:r>
              <w:rPr>
                <w:color w:val="FF0000"/>
                <w:sz w:val="16"/>
                <w:szCs w:val="16"/>
              </w:rPr>
              <w:t>uneven ground, a</w:t>
            </w:r>
            <w:r w:rsidRPr="00DD3E73">
              <w:rPr>
                <w:color w:val="FF0000"/>
                <w:sz w:val="16"/>
                <w:szCs w:val="16"/>
              </w:rPr>
              <w:t>ccess</w:t>
            </w:r>
            <w:r>
              <w:rPr>
                <w:color w:val="FF0000"/>
                <w:sz w:val="16"/>
                <w:szCs w:val="16"/>
              </w:rPr>
              <w:t xml:space="preserve"> to space</w:t>
            </w:r>
            <w:r w:rsidRPr="00DD3E73">
              <w:rPr>
                <w:color w:val="FF0000"/>
                <w:sz w:val="16"/>
                <w:szCs w:val="16"/>
              </w:rPr>
              <w:t xml:space="preserve"> less controlled, cannot be </w:t>
            </w:r>
            <w:r>
              <w:rPr>
                <w:color w:val="FF0000"/>
                <w:sz w:val="16"/>
                <w:szCs w:val="16"/>
              </w:rPr>
              <w:t>cleaned</w:t>
            </w:r>
            <w:r w:rsidRPr="00DD3E73">
              <w:rPr>
                <w:color w:val="FF0000"/>
                <w:sz w:val="16"/>
                <w:szCs w:val="16"/>
              </w:rPr>
              <w:t>.</w:t>
            </w:r>
          </w:p>
        </w:tc>
        <w:tc>
          <w:tcPr>
            <w:tcW w:w="1556" w:type="dxa"/>
            <w:shd w:val="clear" w:color="auto" w:fill="auto"/>
          </w:tcPr>
          <w:p w14:paraId="4B4D5CCF"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0CD7FCB" w14:textId="77777777" w:rsidR="00587209" w:rsidRDefault="002C7D2D" w:rsidP="002C7D2D">
            <w:pPr>
              <w:widowControl/>
              <w:autoSpaceDE/>
              <w:autoSpaceDN/>
              <w:rPr>
                <w:color w:val="FF0000"/>
                <w:sz w:val="16"/>
                <w:szCs w:val="16"/>
              </w:rPr>
            </w:pPr>
            <w:r>
              <w:rPr>
                <w:color w:val="FF0000"/>
                <w:sz w:val="16"/>
                <w:szCs w:val="16"/>
              </w:rPr>
              <w:t xml:space="preserve">Controls could include: </w:t>
            </w:r>
          </w:p>
          <w:p w14:paraId="281DFAAB"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choice of location appropriate to activity, </w:t>
            </w:r>
          </w:p>
          <w:p w14:paraId="524EBE2E"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briefing to leaders and young people on </w:t>
            </w:r>
            <w:proofErr w:type="spellStart"/>
            <w:r w:rsidRPr="00587209">
              <w:rPr>
                <w:color w:val="FF0000"/>
                <w:sz w:val="16"/>
                <w:szCs w:val="16"/>
              </w:rPr>
              <w:t>boundries</w:t>
            </w:r>
            <w:proofErr w:type="spellEnd"/>
            <w:r w:rsidRPr="00587209">
              <w:rPr>
                <w:color w:val="FF0000"/>
                <w:sz w:val="16"/>
                <w:szCs w:val="16"/>
              </w:rPr>
              <w:t xml:space="preserve">, </w:t>
            </w:r>
          </w:p>
          <w:p w14:paraId="63088D7D" w14:textId="77777777" w:rsid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checks on the location ahead of use by leaders, </w:t>
            </w:r>
          </w:p>
          <w:p w14:paraId="71EE4C62" w14:textId="5A28E028" w:rsidR="002C7D2D" w:rsidRPr="00587209" w:rsidRDefault="002C7D2D" w:rsidP="00587209">
            <w:pPr>
              <w:pStyle w:val="ListParagraph"/>
              <w:widowControl/>
              <w:numPr>
                <w:ilvl w:val="0"/>
                <w:numId w:val="40"/>
              </w:numPr>
              <w:autoSpaceDE/>
              <w:autoSpaceDN/>
              <w:rPr>
                <w:color w:val="FF0000"/>
                <w:sz w:val="16"/>
                <w:szCs w:val="16"/>
              </w:rPr>
            </w:pPr>
            <w:r w:rsidRPr="00587209">
              <w:rPr>
                <w:color w:val="FF0000"/>
                <w:sz w:val="16"/>
                <w:szCs w:val="16"/>
              </w:rPr>
              <w:t xml:space="preserve">hand washing for all participants. </w:t>
            </w:r>
          </w:p>
        </w:tc>
        <w:tc>
          <w:tcPr>
            <w:tcW w:w="4382" w:type="dxa"/>
            <w:shd w:val="clear" w:color="auto" w:fill="auto"/>
          </w:tcPr>
          <w:p w14:paraId="5DF54DFA" w14:textId="77777777" w:rsidR="002C7D2D" w:rsidRPr="007A49B1" w:rsidRDefault="002C7D2D" w:rsidP="002C7D2D">
            <w:pPr>
              <w:widowControl/>
              <w:autoSpaceDE/>
              <w:autoSpaceDN/>
              <w:rPr>
                <w:sz w:val="16"/>
                <w:szCs w:val="16"/>
              </w:rPr>
            </w:pPr>
          </w:p>
        </w:tc>
      </w:tr>
      <w:tr w:rsidR="002C7D2D" w:rsidRPr="001C60E8" w14:paraId="21BE93EB" w14:textId="77777777" w:rsidTr="00BD0E5F">
        <w:trPr>
          <w:trHeight w:val="676"/>
        </w:trPr>
        <w:tc>
          <w:tcPr>
            <w:tcW w:w="2840" w:type="dxa"/>
            <w:shd w:val="clear" w:color="auto" w:fill="auto"/>
          </w:tcPr>
          <w:p w14:paraId="47102672"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519FBC8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80F7993" w14:textId="77777777" w:rsidR="002C7D2D" w:rsidRDefault="002C7D2D" w:rsidP="002C7D2D">
            <w:pPr>
              <w:widowControl/>
              <w:autoSpaceDE/>
              <w:autoSpaceDN/>
              <w:rPr>
                <w:color w:val="FF0000"/>
                <w:sz w:val="16"/>
                <w:szCs w:val="16"/>
              </w:rPr>
            </w:pPr>
          </w:p>
        </w:tc>
        <w:tc>
          <w:tcPr>
            <w:tcW w:w="4382" w:type="dxa"/>
            <w:shd w:val="clear" w:color="auto" w:fill="auto"/>
          </w:tcPr>
          <w:p w14:paraId="04B7FF02" w14:textId="77777777" w:rsidR="002C7D2D" w:rsidRPr="007A49B1" w:rsidRDefault="002C7D2D" w:rsidP="002C7D2D">
            <w:pPr>
              <w:widowControl/>
              <w:autoSpaceDE/>
              <w:autoSpaceDN/>
              <w:rPr>
                <w:sz w:val="16"/>
                <w:szCs w:val="16"/>
              </w:rPr>
            </w:pPr>
          </w:p>
        </w:tc>
      </w:tr>
      <w:tr w:rsidR="002C7D2D" w:rsidRPr="001C60E8" w14:paraId="0A8DEB3C" w14:textId="77777777" w:rsidTr="00BD0E5F">
        <w:trPr>
          <w:trHeight w:val="676"/>
        </w:trPr>
        <w:tc>
          <w:tcPr>
            <w:tcW w:w="2840" w:type="dxa"/>
            <w:shd w:val="clear" w:color="auto" w:fill="auto"/>
          </w:tcPr>
          <w:p w14:paraId="273D6DF2"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7AAFB301"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1732240" w14:textId="77777777" w:rsidR="002C7D2D" w:rsidRDefault="002C7D2D" w:rsidP="002C7D2D">
            <w:pPr>
              <w:widowControl/>
              <w:autoSpaceDE/>
              <w:autoSpaceDN/>
              <w:rPr>
                <w:color w:val="FF0000"/>
                <w:sz w:val="16"/>
                <w:szCs w:val="16"/>
              </w:rPr>
            </w:pPr>
          </w:p>
        </w:tc>
        <w:tc>
          <w:tcPr>
            <w:tcW w:w="4382" w:type="dxa"/>
            <w:shd w:val="clear" w:color="auto" w:fill="auto"/>
          </w:tcPr>
          <w:p w14:paraId="78F5D8DF" w14:textId="77777777" w:rsidR="002C7D2D" w:rsidRPr="007A49B1" w:rsidRDefault="002C7D2D" w:rsidP="002C7D2D">
            <w:pPr>
              <w:widowControl/>
              <w:autoSpaceDE/>
              <w:autoSpaceDN/>
              <w:rPr>
                <w:sz w:val="16"/>
                <w:szCs w:val="16"/>
              </w:rPr>
            </w:pPr>
          </w:p>
        </w:tc>
      </w:tr>
      <w:tr w:rsidR="002C7D2D" w:rsidRPr="001C60E8" w14:paraId="0DAE94D7" w14:textId="77777777" w:rsidTr="00BD0E5F">
        <w:trPr>
          <w:trHeight w:val="676"/>
        </w:trPr>
        <w:tc>
          <w:tcPr>
            <w:tcW w:w="2840" w:type="dxa"/>
            <w:shd w:val="clear" w:color="auto" w:fill="auto"/>
          </w:tcPr>
          <w:p w14:paraId="018618F8"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1078901A"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C3CFD26" w14:textId="77777777" w:rsidR="002C7D2D" w:rsidRDefault="002C7D2D" w:rsidP="002C7D2D">
            <w:pPr>
              <w:widowControl/>
              <w:autoSpaceDE/>
              <w:autoSpaceDN/>
              <w:rPr>
                <w:color w:val="FF0000"/>
                <w:sz w:val="16"/>
                <w:szCs w:val="16"/>
              </w:rPr>
            </w:pPr>
          </w:p>
        </w:tc>
        <w:tc>
          <w:tcPr>
            <w:tcW w:w="4382" w:type="dxa"/>
            <w:shd w:val="clear" w:color="auto" w:fill="auto"/>
          </w:tcPr>
          <w:p w14:paraId="4AC89FFD" w14:textId="77777777" w:rsidR="002C7D2D" w:rsidRPr="007A49B1" w:rsidRDefault="002C7D2D" w:rsidP="002C7D2D">
            <w:pPr>
              <w:widowControl/>
              <w:autoSpaceDE/>
              <w:autoSpaceDN/>
              <w:rPr>
                <w:sz w:val="16"/>
                <w:szCs w:val="16"/>
              </w:rPr>
            </w:pPr>
          </w:p>
        </w:tc>
      </w:tr>
      <w:tr w:rsidR="002C7D2D" w:rsidRPr="001C60E8" w14:paraId="22C3410F" w14:textId="77777777" w:rsidTr="008741F9">
        <w:trPr>
          <w:cantSplit/>
          <w:trHeight w:val="676"/>
        </w:trPr>
        <w:tc>
          <w:tcPr>
            <w:tcW w:w="2840" w:type="dxa"/>
            <w:shd w:val="clear" w:color="auto" w:fill="auto"/>
          </w:tcPr>
          <w:p w14:paraId="7D90AD1B"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324DDD12"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7026C38B" w14:textId="77777777" w:rsidR="002C7D2D" w:rsidRDefault="002C7D2D" w:rsidP="002C7D2D">
            <w:pPr>
              <w:widowControl/>
              <w:autoSpaceDE/>
              <w:autoSpaceDN/>
              <w:rPr>
                <w:color w:val="FF0000"/>
                <w:sz w:val="16"/>
                <w:szCs w:val="16"/>
              </w:rPr>
            </w:pPr>
          </w:p>
        </w:tc>
        <w:tc>
          <w:tcPr>
            <w:tcW w:w="4382" w:type="dxa"/>
            <w:shd w:val="clear" w:color="auto" w:fill="auto"/>
          </w:tcPr>
          <w:p w14:paraId="1A289AB1" w14:textId="77777777" w:rsidR="002C7D2D" w:rsidRPr="007A49B1" w:rsidRDefault="002C7D2D" w:rsidP="002C7D2D">
            <w:pPr>
              <w:widowControl/>
              <w:autoSpaceDE/>
              <w:autoSpaceDN/>
              <w:rPr>
                <w:sz w:val="16"/>
                <w:szCs w:val="16"/>
              </w:rPr>
            </w:pPr>
          </w:p>
        </w:tc>
      </w:tr>
      <w:tr w:rsidR="002C7D2D" w:rsidRPr="001C60E8" w14:paraId="79E5D9A9" w14:textId="77777777" w:rsidTr="00BD0E5F">
        <w:trPr>
          <w:trHeight w:val="676"/>
        </w:trPr>
        <w:tc>
          <w:tcPr>
            <w:tcW w:w="2840" w:type="dxa"/>
            <w:shd w:val="clear" w:color="auto" w:fill="auto"/>
          </w:tcPr>
          <w:p w14:paraId="37A39E3D"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1AFA5012"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0FDE8813" w14:textId="77777777" w:rsidR="002C7D2D" w:rsidRDefault="002C7D2D" w:rsidP="002C7D2D">
            <w:pPr>
              <w:widowControl/>
              <w:autoSpaceDE/>
              <w:autoSpaceDN/>
              <w:rPr>
                <w:color w:val="FF0000"/>
                <w:sz w:val="16"/>
                <w:szCs w:val="16"/>
              </w:rPr>
            </w:pPr>
          </w:p>
        </w:tc>
        <w:tc>
          <w:tcPr>
            <w:tcW w:w="4382" w:type="dxa"/>
            <w:shd w:val="clear" w:color="auto" w:fill="auto"/>
          </w:tcPr>
          <w:p w14:paraId="671709F5" w14:textId="77777777" w:rsidR="002C7D2D" w:rsidRPr="007A49B1" w:rsidRDefault="002C7D2D" w:rsidP="002C7D2D">
            <w:pPr>
              <w:widowControl/>
              <w:autoSpaceDE/>
              <w:autoSpaceDN/>
              <w:rPr>
                <w:sz w:val="16"/>
                <w:szCs w:val="16"/>
              </w:rPr>
            </w:pPr>
          </w:p>
        </w:tc>
      </w:tr>
      <w:tr w:rsidR="002C7D2D" w:rsidRPr="001C60E8" w14:paraId="241E8A93" w14:textId="77777777" w:rsidTr="00BD0E5F">
        <w:trPr>
          <w:trHeight w:val="676"/>
        </w:trPr>
        <w:tc>
          <w:tcPr>
            <w:tcW w:w="2840" w:type="dxa"/>
            <w:shd w:val="clear" w:color="auto" w:fill="auto"/>
          </w:tcPr>
          <w:p w14:paraId="01DC2A8D" w14:textId="77777777" w:rsidR="002C7D2D" w:rsidRPr="00DD3E73" w:rsidRDefault="002C7D2D" w:rsidP="002C7D2D">
            <w:pPr>
              <w:widowControl/>
              <w:autoSpaceDE/>
              <w:autoSpaceDN/>
              <w:rPr>
                <w:color w:val="FF0000"/>
                <w:sz w:val="16"/>
                <w:szCs w:val="16"/>
              </w:rPr>
            </w:pPr>
          </w:p>
        </w:tc>
        <w:tc>
          <w:tcPr>
            <w:tcW w:w="1556" w:type="dxa"/>
            <w:shd w:val="clear" w:color="auto" w:fill="auto"/>
          </w:tcPr>
          <w:p w14:paraId="765903F7"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4FFA0308" w14:textId="77777777" w:rsidR="002C7D2D" w:rsidRDefault="002C7D2D" w:rsidP="002C7D2D">
            <w:pPr>
              <w:widowControl/>
              <w:autoSpaceDE/>
              <w:autoSpaceDN/>
              <w:rPr>
                <w:color w:val="FF0000"/>
                <w:sz w:val="16"/>
                <w:szCs w:val="16"/>
              </w:rPr>
            </w:pPr>
          </w:p>
        </w:tc>
        <w:tc>
          <w:tcPr>
            <w:tcW w:w="4382" w:type="dxa"/>
            <w:shd w:val="clear" w:color="auto" w:fill="auto"/>
          </w:tcPr>
          <w:p w14:paraId="455334D4" w14:textId="77777777" w:rsidR="002C7D2D" w:rsidRPr="007A49B1" w:rsidRDefault="002C7D2D" w:rsidP="002C7D2D">
            <w:pPr>
              <w:widowControl/>
              <w:autoSpaceDE/>
              <w:autoSpaceDN/>
              <w:rPr>
                <w:sz w:val="16"/>
                <w:szCs w:val="16"/>
              </w:rPr>
            </w:pPr>
          </w:p>
        </w:tc>
      </w:tr>
      <w:tr w:rsidR="00EA1556" w:rsidRPr="001C60E8" w14:paraId="62B5B8FC" w14:textId="77777777" w:rsidTr="00BD0E5F">
        <w:trPr>
          <w:trHeight w:val="676"/>
        </w:trPr>
        <w:tc>
          <w:tcPr>
            <w:tcW w:w="2840" w:type="dxa"/>
            <w:shd w:val="clear" w:color="auto" w:fill="auto"/>
          </w:tcPr>
          <w:p w14:paraId="42B6EFE9" w14:textId="77777777" w:rsidR="00EA1556" w:rsidRPr="00DD3E73" w:rsidRDefault="00EA1556" w:rsidP="002C7D2D">
            <w:pPr>
              <w:widowControl/>
              <w:autoSpaceDE/>
              <w:autoSpaceDN/>
              <w:rPr>
                <w:color w:val="FF0000"/>
                <w:sz w:val="16"/>
                <w:szCs w:val="16"/>
              </w:rPr>
            </w:pPr>
          </w:p>
        </w:tc>
        <w:tc>
          <w:tcPr>
            <w:tcW w:w="1556" w:type="dxa"/>
            <w:shd w:val="clear" w:color="auto" w:fill="auto"/>
          </w:tcPr>
          <w:p w14:paraId="7F1E948F" w14:textId="77777777" w:rsidR="00EA1556" w:rsidRPr="00DD3E73" w:rsidRDefault="00EA1556" w:rsidP="002C7D2D">
            <w:pPr>
              <w:widowControl/>
              <w:autoSpaceDE/>
              <w:autoSpaceDN/>
              <w:rPr>
                <w:color w:val="FF0000"/>
                <w:sz w:val="16"/>
                <w:szCs w:val="16"/>
              </w:rPr>
            </w:pPr>
          </w:p>
        </w:tc>
        <w:tc>
          <w:tcPr>
            <w:tcW w:w="6673" w:type="dxa"/>
            <w:shd w:val="clear" w:color="auto" w:fill="auto"/>
          </w:tcPr>
          <w:p w14:paraId="533626C3" w14:textId="77777777" w:rsidR="00EA1556" w:rsidRDefault="00EA1556" w:rsidP="002C7D2D">
            <w:pPr>
              <w:widowControl/>
              <w:autoSpaceDE/>
              <w:autoSpaceDN/>
              <w:rPr>
                <w:color w:val="FF0000"/>
                <w:sz w:val="16"/>
                <w:szCs w:val="16"/>
              </w:rPr>
            </w:pPr>
          </w:p>
        </w:tc>
        <w:tc>
          <w:tcPr>
            <w:tcW w:w="4382" w:type="dxa"/>
            <w:shd w:val="clear" w:color="auto" w:fill="auto"/>
          </w:tcPr>
          <w:p w14:paraId="5F79E792" w14:textId="77777777" w:rsidR="00EA1556" w:rsidRPr="007A49B1" w:rsidRDefault="00EA1556" w:rsidP="002C7D2D">
            <w:pPr>
              <w:widowControl/>
              <w:autoSpaceDE/>
              <w:autoSpaceDN/>
              <w:rPr>
                <w:sz w:val="16"/>
                <w:szCs w:val="16"/>
              </w:rPr>
            </w:pPr>
          </w:p>
        </w:tc>
      </w:tr>
      <w:tr w:rsidR="002C7D2D" w:rsidRPr="0071703B" w14:paraId="71ED61A6" w14:textId="77777777" w:rsidTr="007A49B1">
        <w:trPr>
          <w:trHeight w:val="355"/>
        </w:trPr>
        <w:tc>
          <w:tcPr>
            <w:tcW w:w="15451" w:type="dxa"/>
            <w:gridSpan w:val="4"/>
            <w:shd w:val="clear" w:color="auto" w:fill="auto"/>
          </w:tcPr>
          <w:p w14:paraId="7086796E" w14:textId="2E5E3B62" w:rsidR="002C7D2D" w:rsidRPr="007A49B1" w:rsidRDefault="002C7D2D" w:rsidP="00C87BAD">
            <w:pPr>
              <w:widowControl/>
              <w:autoSpaceDE/>
              <w:autoSpaceDN/>
              <w:rPr>
                <w:i/>
                <w:sz w:val="20"/>
                <w:szCs w:val="20"/>
              </w:rPr>
            </w:pPr>
            <w:r>
              <w:rPr>
                <w:b/>
                <w:i/>
                <w:sz w:val="20"/>
                <w:szCs w:val="20"/>
              </w:rPr>
              <w:t xml:space="preserve">Review: </w:t>
            </w:r>
            <w:r w:rsidR="00C125DD">
              <w:rPr>
                <w:i/>
                <w:sz w:val="20"/>
                <w:szCs w:val="20"/>
              </w:rPr>
              <w:t>t</w:t>
            </w:r>
            <w:r>
              <w:rPr>
                <w:i/>
                <w:sz w:val="20"/>
                <w:szCs w:val="20"/>
              </w:rPr>
              <w:t>his risk assessment is for a</w:t>
            </w:r>
            <w:r w:rsidR="00064FB5">
              <w:rPr>
                <w:i/>
                <w:sz w:val="20"/>
                <w:szCs w:val="20"/>
              </w:rPr>
              <w:t xml:space="preserve"> section to move from one COVID</w:t>
            </w:r>
            <w:r w:rsidR="00C87BAD">
              <w:rPr>
                <w:i/>
                <w:sz w:val="20"/>
                <w:szCs w:val="20"/>
              </w:rPr>
              <w:t>-19</w:t>
            </w:r>
            <w:r w:rsidR="00064FB5">
              <w:rPr>
                <w:i/>
                <w:sz w:val="20"/>
                <w:szCs w:val="20"/>
              </w:rPr>
              <w:t xml:space="preserve"> </w:t>
            </w:r>
            <w:r w:rsidR="00C87BAD">
              <w:rPr>
                <w:i/>
                <w:sz w:val="20"/>
                <w:szCs w:val="20"/>
              </w:rPr>
              <w:t xml:space="preserve">readiness </w:t>
            </w:r>
            <w:r>
              <w:rPr>
                <w:i/>
                <w:sz w:val="20"/>
                <w:szCs w:val="20"/>
              </w:rPr>
              <w:t>level to the next</w:t>
            </w:r>
            <w:r w:rsidR="00C87BAD">
              <w:rPr>
                <w:i/>
                <w:sz w:val="20"/>
                <w:szCs w:val="20"/>
              </w:rPr>
              <w:t>. A</w:t>
            </w:r>
            <w:r>
              <w:rPr>
                <w:i/>
                <w:sz w:val="20"/>
                <w:szCs w:val="20"/>
              </w:rPr>
              <w:t xml:space="preserve">n additional risk assessment should be produced for each move proposed. </w:t>
            </w:r>
            <w:r w:rsidRPr="007A49B1">
              <w:rPr>
                <w:i/>
                <w:sz w:val="20"/>
                <w:szCs w:val="20"/>
              </w:rPr>
              <w:t xml:space="preserve"> </w:t>
            </w:r>
          </w:p>
        </w:tc>
      </w:tr>
    </w:tbl>
    <w:p w14:paraId="3AC824B3" w14:textId="77777777" w:rsidR="008349D7" w:rsidRDefault="008349D7" w:rsidP="00727784">
      <w:pPr>
        <w:pStyle w:val="Heading3"/>
        <w:rPr>
          <w:szCs w:val="20"/>
        </w:rPr>
      </w:pPr>
    </w:p>
    <w:p w14:paraId="50013C5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7A2A5FD3"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587209" w:rsidRPr="00BD0E5F" w14:paraId="456FF6EF" w14:textId="77777777" w:rsidTr="003B0C2F">
        <w:trPr>
          <w:cantSplit/>
          <w:trHeight w:val="701"/>
        </w:trPr>
        <w:tc>
          <w:tcPr>
            <w:tcW w:w="1696" w:type="dxa"/>
            <w:shd w:val="clear" w:color="auto" w:fill="D9D9D9"/>
          </w:tcPr>
          <w:p w14:paraId="2BC94DEE" w14:textId="77777777" w:rsidR="00587209" w:rsidRPr="007A49B1" w:rsidRDefault="00587209" w:rsidP="003B0C2F">
            <w:pPr>
              <w:widowControl/>
              <w:autoSpaceDE/>
              <w:autoSpaceDN/>
              <w:jc w:val="center"/>
              <w:rPr>
                <w:b/>
                <w:sz w:val="20"/>
                <w:szCs w:val="20"/>
              </w:rPr>
            </w:pPr>
            <w:r>
              <w:rPr>
                <w:b/>
                <w:sz w:val="20"/>
                <w:szCs w:val="20"/>
              </w:rPr>
              <w:t>Checked by GSL</w:t>
            </w:r>
          </w:p>
        </w:tc>
        <w:tc>
          <w:tcPr>
            <w:tcW w:w="5642" w:type="dxa"/>
            <w:shd w:val="clear" w:color="auto" w:fill="FFFFFF"/>
          </w:tcPr>
          <w:p w14:paraId="64BF66F8"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1DDE2B30"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6F2B83E9"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c>
          <w:tcPr>
            <w:tcW w:w="2409" w:type="dxa"/>
            <w:shd w:val="clear" w:color="auto" w:fill="D9D9D9"/>
          </w:tcPr>
          <w:p w14:paraId="737079AD" w14:textId="77777777" w:rsidR="00587209" w:rsidRPr="007A49B1" w:rsidRDefault="00587209" w:rsidP="003B0C2F">
            <w:pPr>
              <w:widowControl/>
              <w:autoSpaceDE/>
              <w:autoSpaceDN/>
              <w:jc w:val="center"/>
              <w:rPr>
                <w:b/>
                <w:sz w:val="20"/>
                <w:szCs w:val="20"/>
              </w:rPr>
            </w:pPr>
            <w:r>
              <w:rPr>
                <w:b/>
                <w:sz w:val="20"/>
                <w:szCs w:val="20"/>
              </w:rPr>
              <w:t>Checked by Group Executive</w:t>
            </w:r>
          </w:p>
        </w:tc>
        <w:tc>
          <w:tcPr>
            <w:tcW w:w="5670" w:type="dxa"/>
            <w:shd w:val="clear" w:color="auto" w:fill="FFFFFF"/>
          </w:tcPr>
          <w:p w14:paraId="3CF8E1C0"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32F95EFD"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23BDDA64"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r w:rsidR="00587209" w:rsidRPr="00BD0E5F" w14:paraId="46B64618" w14:textId="77777777" w:rsidTr="003B0C2F">
        <w:trPr>
          <w:cantSplit/>
          <w:trHeight w:val="701"/>
        </w:trPr>
        <w:tc>
          <w:tcPr>
            <w:tcW w:w="1696" w:type="dxa"/>
            <w:shd w:val="clear" w:color="auto" w:fill="D9D9D9"/>
          </w:tcPr>
          <w:p w14:paraId="73610909" w14:textId="77777777" w:rsidR="00587209" w:rsidRDefault="00587209" w:rsidP="003B0C2F">
            <w:pPr>
              <w:widowControl/>
              <w:autoSpaceDE/>
              <w:autoSpaceDN/>
              <w:jc w:val="center"/>
              <w:rPr>
                <w:b/>
                <w:sz w:val="20"/>
                <w:szCs w:val="20"/>
              </w:rPr>
            </w:pPr>
            <w:r>
              <w:rPr>
                <w:b/>
                <w:sz w:val="20"/>
                <w:szCs w:val="20"/>
              </w:rPr>
              <w:t>Approved by approver</w:t>
            </w:r>
          </w:p>
        </w:tc>
        <w:tc>
          <w:tcPr>
            <w:tcW w:w="13721" w:type="dxa"/>
            <w:gridSpan w:val="3"/>
            <w:shd w:val="clear" w:color="auto" w:fill="FFFFFF"/>
          </w:tcPr>
          <w:p w14:paraId="6CA492C8"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009FEDE2"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1275A7E2"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bl>
    <w:p w14:paraId="46AB2D9E"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p w14:paraId="5A74DA61" w14:textId="4FD4354A"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We take personal data privacy seriously. The data in this form is used to assess the suitability for the return to face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to</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face </w:t>
      </w:r>
      <w:r w:rsidR="00C87BAD" w:rsidRPr="00EA1556">
        <w:rPr>
          <w:rFonts w:eastAsia="Times New Roman" w:cs="Calibri"/>
          <w:color w:val="FF0000"/>
          <w:sz w:val="16"/>
          <w:szCs w:val="16"/>
          <w:lang w:eastAsia="en-US"/>
        </w:rPr>
        <w:t>Scout</w:t>
      </w:r>
      <w:r w:rsidR="00C87BAD">
        <w:rPr>
          <w:rFonts w:eastAsia="Times New Roman" w:cs="Calibri"/>
          <w:color w:val="FF0000"/>
          <w:sz w:val="16"/>
          <w:szCs w:val="16"/>
          <w:lang w:eastAsia="en-US"/>
        </w:rPr>
        <w:t>s</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based on the controls put in place. The personal data in this form is used to identify the individuals who have completed and approved the risk assessment. This includes the individual who undertook the assessment, the line manager, </w:t>
      </w:r>
      <w:r w:rsidR="00C87BAD">
        <w:rPr>
          <w:rFonts w:eastAsia="Times New Roman" w:cs="Calibri"/>
          <w:color w:val="FF0000"/>
          <w:sz w:val="16"/>
          <w:szCs w:val="16"/>
          <w:lang w:eastAsia="en-US"/>
        </w:rPr>
        <w:t>e</w:t>
      </w:r>
      <w:r w:rsidR="00C87BAD" w:rsidRPr="00EA1556">
        <w:rPr>
          <w:rFonts w:eastAsia="Times New Roman" w:cs="Calibri"/>
          <w:color w:val="FF0000"/>
          <w:sz w:val="16"/>
          <w:szCs w:val="16"/>
          <w:lang w:eastAsia="en-US"/>
        </w:rPr>
        <w:t xml:space="preserve">xecutive </w:t>
      </w:r>
      <w:proofErr w:type="gramStart"/>
      <w:r w:rsidRPr="00EA1556">
        <w:rPr>
          <w:rFonts w:eastAsia="Times New Roman" w:cs="Calibri"/>
          <w:color w:val="FF0000"/>
          <w:sz w:val="16"/>
          <w:szCs w:val="16"/>
          <w:lang w:eastAsia="en-US"/>
        </w:rPr>
        <w:t>members</w:t>
      </w:r>
      <w:proofErr w:type="gramEnd"/>
      <w:r w:rsidRPr="00EA1556">
        <w:rPr>
          <w:rFonts w:eastAsia="Times New Roman" w:cs="Calibri"/>
          <w:color w:val="FF0000"/>
          <w:sz w:val="16"/>
          <w:szCs w:val="16"/>
          <w:lang w:eastAsia="en-US"/>
        </w:rPr>
        <w:t xml:space="preserve"> and County Commissioner, who will all have access to this data. Scouts </w:t>
      </w:r>
      <w:r w:rsidR="00C87BAD">
        <w:rPr>
          <w:rFonts w:eastAsia="Times New Roman" w:cs="Calibri"/>
          <w:color w:val="FF0000"/>
          <w:sz w:val="16"/>
          <w:szCs w:val="16"/>
          <w:lang w:eastAsia="en-US"/>
        </w:rPr>
        <w:t>UKHQ</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will retain this data for </w:t>
      </w:r>
      <w:r w:rsidR="00C87BAD">
        <w:rPr>
          <w:rFonts w:eastAsia="Times New Roman" w:cs="Calibri"/>
          <w:color w:val="FF0000"/>
          <w:sz w:val="16"/>
          <w:szCs w:val="16"/>
          <w:lang w:eastAsia="en-US"/>
        </w:rPr>
        <w:t>three</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years after the </w:t>
      </w:r>
      <w:r w:rsidR="00C87BAD" w:rsidRPr="00EA1556">
        <w:rPr>
          <w:rFonts w:eastAsia="Times New Roman" w:cs="Calibri"/>
          <w:color w:val="FF0000"/>
          <w:sz w:val="16"/>
          <w:szCs w:val="16"/>
          <w:lang w:eastAsia="en-US"/>
        </w:rPr>
        <w:t>C</w:t>
      </w:r>
      <w:r w:rsidR="00C87BAD">
        <w:rPr>
          <w:rFonts w:eastAsia="Times New Roman" w:cs="Calibri"/>
          <w:color w:val="FF0000"/>
          <w:sz w:val="16"/>
          <w:szCs w:val="16"/>
          <w:lang w:eastAsia="en-US"/>
        </w:rPr>
        <w:t>OVID</w:t>
      </w:r>
      <w:r w:rsidRPr="00EA1556">
        <w:rPr>
          <w:rFonts w:eastAsia="Times New Roman" w:cs="Calibri"/>
          <w:color w:val="FF0000"/>
          <w:sz w:val="16"/>
          <w:szCs w:val="16"/>
          <w:lang w:eastAsia="en-US"/>
        </w:rPr>
        <w:t>-19 readiness level goes to Green and does not return to Amber or Red to act as evidence of the assessment taking place. For further details on the Scouts data processing stance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please visit our Data Protection Policy</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w:t>
      </w:r>
      <w:hyperlink r:id="rId11" w:history="1">
        <w:r w:rsidR="00C87BAD">
          <w:rPr>
            <w:rStyle w:val="Hyperlink"/>
            <w:rFonts w:eastAsia="Times New Roman" w:cs="Calibri"/>
            <w:color w:val="FF0000"/>
            <w:sz w:val="16"/>
            <w:szCs w:val="16"/>
            <w:lang w:eastAsia="en-US"/>
          </w:rPr>
          <w:t>scouts.org.uk/</w:t>
        </w:r>
        <w:proofErr w:type="spellStart"/>
        <w:r w:rsidR="00C87BAD">
          <w:rPr>
            <w:rStyle w:val="Hyperlink"/>
            <w:rFonts w:eastAsia="Times New Roman" w:cs="Calibri"/>
            <w:color w:val="FF0000"/>
            <w:sz w:val="16"/>
            <w:szCs w:val="16"/>
            <w:lang w:eastAsia="en-US"/>
          </w:rPr>
          <w:t>DPPolicy</w:t>
        </w:r>
        <w:proofErr w:type="spellEnd"/>
      </w:hyperlink>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99EFB" w14:textId="77777777" w:rsidR="0055598F" w:rsidRDefault="0055598F">
      <w:r>
        <w:separator/>
      </w:r>
    </w:p>
  </w:endnote>
  <w:endnote w:type="continuationSeparator" w:id="0">
    <w:p w14:paraId="71943CCD" w14:textId="77777777" w:rsidR="0055598F" w:rsidRDefault="00555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800000000000000"/>
    <w:charset w:val="00"/>
    <w:family w:val="auto"/>
    <w:pitch w:val="variable"/>
    <w:sig w:usb0="20000007" w:usb1="00000001" w:usb2="00000000" w:usb3="00000000" w:csb0="00000193" w:csb1="00000000"/>
    <w:embedRegular r:id="rId1" w:fontKey="{157FD39D-34B7-4C19-83E1-D5C75C3AE320}"/>
    <w:embedBold r:id="rId2" w:fontKey="{720339DF-AC5E-4BBA-8595-C45BF1114D22}"/>
    <w:embedItalic r:id="rId3" w:fontKey="{2B756B39-2811-45F7-BF7D-650B8C6B05C2}"/>
    <w:embedBoldItalic r:id="rId4" w:fontKey="{A57C4C80-4C9F-45A3-917F-43B080209690}"/>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C227AA97-2E0B-4800-810A-000E5D30CC62}"/>
    <w:embedBold r:id="rId6" w:fontKey="{01EDC44D-27D8-4A82-99FD-0DC18EFFFCF8}"/>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F3441F91-3706-4212-B676-42C82518E30B}"/>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D214AFDD-7639-4AE2-B35B-85C46EE68726}"/>
  </w:font>
  <w:font w:name="Calibri Light">
    <w:panose1 w:val="020F0302020204030204"/>
    <w:charset w:val="00"/>
    <w:family w:val="swiss"/>
    <w:pitch w:val="variable"/>
    <w:sig w:usb0="E4002EFF" w:usb1="C000247B" w:usb2="00000009" w:usb3="00000000" w:csb0="000001FF" w:csb1="00000000"/>
    <w:embedRegular r:id="rId9" w:fontKey="{EACAE362-8EB2-4B23-8F2B-62F647E06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80EA3" w14:textId="41E41991" w:rsidR="0066293D" w:rsidRPr="00C87BAD" w:rsidRDefault="007B283A" w:rsidP="0066293D">
    <w:pPr>
      <w:pStyle w:val="Heading3"/>
    </w:pPr>
    <w:r w:rsidRPr="00C87BAD">
      <w:rPr>
        <w:noProof/>
        <w:lang w:val="en-GB" w:bidi="ar-SA"/>
      </w:rPr>
      <w:drawing>
        <wp:anchor distT="0" distB="0" distL="114300" distR="114300" simplePos="0" relativeHeight="251657728" behindDoc="1" locked="0" layoutInCell="1" allowOverlap="1" wp14:anchorId="1E215E9C" wp14:editId="01373A4D">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87BAD">
      <w:t xml:space="preserve">Additional information can be found in the </w:t>
    </w:r>
    <w:r w:rsidR="0066293D" w:rsidRPr="00587209">
      <w:rPr>
        <w:b/>
      </w:rPr>
      <w:t xml:space="preserve">Safety </w:t>
    </w:r>
    <w:r w:rsidR="00C87BAD" w:rsidRPr="00587209">
      <w:rPr>
        <w:b/>
      </w:rPr>
      <w:t xml:space="preserve">checklist </w:t>
    </w:r>
    <w:r w:rsidR="0066293D" w:rsidRPr="00587209">
      <w:rPr>
        <w:b/>
      </w:rPr>
      <w:t xml:space="preserve">for </w:t>
    </w:r>
    <w:r w:rsidR="00C87BAD" w:rsidRPr="00587209">
      <w:rPr>
        <w:b/>
      </w:rPr>
      <w:t>l</w:t>
    </w:r>
    <w:r w:rsidR="0066293D" w:rsidRPr="00587209">
      <w:rPr>
        <w:b/>
      </w:rPr>
      <w:t>eaders</w:t>
    </w:r>
    <w:r w:rsidR="0066293D" w:rsidRPr="00C87BAD">
      <w:t xml:space="preserve"> and other information at scouts.org.uk/safety </w:t>
    </w:r>
  </w:p>
  <w:p w14:paraId="78F651F6" w14:textId="4BB16403" w:rsidR="00465843" w:rsidRPr="0066293D" w:rsidRDefault="00C87BAD"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87209">
      <w:rPr>
        <w:sz w:val="20"/>
        <w:szCs w:val="20"/>
      </w:rPr>
      <w:t xml:space="preserve">October </w:t>
    </w:r>
    <w:r w:rsidR="001D2A32">
      <w:rPr>
        <w:sz w:val="20"/>
        <w:szCs w:val="20"/>
      </w:rPr>
      <w:t>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587209">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587209">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ECC6F" w14:textId="77777777" w:rsidR="0055598F" w:rsidRDefault="0055598F">
      <w:r>
        <w:separator/>
      </w:r>
    </w:p>
  </w:footnote>
  <w:footnote w:type="continuationSeparator" w:id="0">
    <w:p w14:paraId="569D35F7" w14:textId="77777777" w:rsidR="0055598F" w:rsidRDefault="00555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7DC7B" w14:textId="68F845E8" w:rsidR="008349D7" w:rsidRPr="008349D7" w:rsidRDefault="00C87BAD" w:rsidP="008349D7">
    <w:pPr>
      <w:pStyle w:val="Heading4"/>
    </w:pPr>
    <w:r>
      <w:t>COVID</w:t>
    </w:r>
    <w:r w:rsidR="00BD0E5F">
      <w:t>-19 restarting face</w:t>
    </w:r>
    <w:r>
      <w:t>-</w:t>
    </w:r>
    <w:r w:rsidR="00BD0E5F">
      <w:t>to</w:t>
    </w:r>
    <w:r>
      <w:t>-</w:t>
    </w:r>
    <w:r w:rsidR="00BD0E5F">
      <w:t xml:space="preserve">face </w:t>
    </w:r>
    <w:proofErr w:type="gramStart"/>
    <w:r w:rsidR="00BD0E5F">
      <w:t>Scout</w:t>
    </w:r>
    <w:r>
      <w:t>s</w:t>
    </w:r>
    <w:proofErr w:type="gramEnd"/>
    <w:r w:rsidR="00BD0E5F">
      <w:t xml:space="preserve">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5774B"/>
    <w:multiLevelType w:val="hybridMultilevel"/>
    <w:tmpl w:val="73CC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70B3E4D"/>
    <w:multiLevelType w:val="hybridMultilevel"/>
    <w:tmpl w:val="8D66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4425F"/>
    <w:multiLevelType w:val="hybridMultilevel"/>
    <w:tmpl w:val="EE5C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E63993"/>
    <w:multiLevelType w:val="hybridMultilevel"/>
    <w:tmpl w:val="1ADE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DC3D73"/>
    <w:multiLevelType w:val="hybridMultilevel"/>
    <w:tmpl w:val="4FDA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64768"/>
    <w:multiLevelType w:val="hybridMultilevel"/>
    <w:tmpl w:val="5B08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1"/>
  </w:num>
  <w:num w:numId="27">
    <w:abstractNumId w:val="10"/>
  </w:num>
  <w:num w:numId="28">
    <w:abstractNumId w:val="17"/>
  </w:num>
  <w:num w:numId="29">
    <w:abstractNumId w:val="23"/>
  </w:num>
  <w:num w:numId="30">
    <w:abstractNumId w:val="32"/>
  </w:num>
  <w:num w:numId="31">
    <w:abstractNumId w:val="37"/>
  </w:num>
  <w:num w:numId="32">
    <w:abstractNumId w:val="34"/>
  </w:num>
  <w:num w:numId="33">
    <w:abstractNumId w:val="20"/>
  </w:num>
  <w:num w:numId="34">
    <w:abstractNumId w:val="29"/>
  </w:num>
  <w:num w:numId="35">
    <w:abstractNumId w:val="19"/>
  </w:num>
  <w:num w:numId="36">
    <w:abstractNumId w:val="35"/>
  </w:num>
  <w:num w:numId="37">
    <w:abstractNumId w:val="27"/>
  </w:num>
  <w:num w:numId="38">
    <w:abstractNumId w:val="11"/>
  </w:num>
  <w:num w:numId="39">
    <w:abstractNumId w:val="2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327A0"/>
    <w:rsid w:val="00134916"/>
    <w:rsid w:val="00164BF9"/>
    <w:rsid w:val="00166993"/>
    <w:rsid w:val="001A1F8C"/>
    <w:rsid w:val="001B69B6"/>
    <w:rsid w:val="001B6D1F"/>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15D6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5598F"/>
    <w:rsid w:val="00584D83"/>
    <w:rsid w:val="00587209"/>
    <w:rsid w:val="00591F70"/>
    <w:rsid w:val="005A0067"/>
    <w:rsid w:val="005C0CFD"/>
    <w:rsid w:val="005C37BD"/>
    <w:rsid w:val="005C3A47"/>
    <w:rsid w:val="005C3B4F"/>
    <w:rsid w:val="005C6E78"/>
    <w:rsid w:val="005E5C2E"/>
    <w:rsid w:val="0060387A"/>
    <w:rsid w:val="00607312"/>
    <w:rsid w:val="0061349F"/>
    <w:rsid w:val="00624EBA"/>
    <w:rsid w:val="00642245"/>
    <w:rsid w:val="00656BD1"/>
    <w:rsid w:val="0066293D"/>
    <w:rsid w:val="00681D40"/>
    <w:rsid w:val="00695F8B"/>
    <w:rsid w:val="006B2FFC"/>
    <w:rsid w:val="006D1734"/>
    <w:rsid w:val="006E4079"/>
    <w:rsid w:val="006E797F"/>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17E9"/>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8079C"/>
    <w:rsid w:val="00A911E4"/>
    <w:rsid w:val="00A94D85"/>
    <w:rsid w:val="00AA67C8"/>
    <w:rsid w:val="00AB03ED"/>
    <w:rsid w:val="00AB5D62"/>
    <w:rsid w:val="00AC4085"/>
    <w:rsid w:val="00AD48B0"/>
    <w:rsid w:val="00AE0AA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125DD"/>
    <w:rsid w:val="00C432B5"/>
    <w:rsid w:val="00C43F0A"/>
    <w:rsid w:val="00C46720"/>
    <w:rsid w:val="00C517A0"/>
    <w:rsid w:val="00C629E3"/>
    <w:rsid w:val="00C74CA0"/>
    <w:rsid w:val="00C810F1"/>
    <w:rsid w:val="00C87BAD"/>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6167F"/>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63847A-DCFF-46FD-8E59-21E4FF22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William Compton</cp:lastModifiedBy>
  <cp:revision>2</cp:revision>
  <cp:lastPrinted>2019-01-31T08:56:00Z</cp:lastPrinted>
  <dcterms:created xsi:type="dcterms:W3CDTF">2021-03-16T23:20:00Z</dcterms:created>
  <dcterms:modified xsi:type="dcterms:W3CDTF">2021-03-16T23:20:00Z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